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88" w:rsidRDefault="00A77488">
      <w:pP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Подготовка к ЕГЭ по химии.</w:t>
      </w:r>
      <w:r w:rsidR="001F2BB5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10-11 класс.</w:t>
      </w:r>
    </w:p>
    <w:p w:rsidR="001F2BB5" w:rsidRDefault="001F2BB5" w:rsidP="0098725E">
      <w:pPr>
        <w:pStyle w:val="2"/>
        <w:spacing w:before="240" w:after="240" w:line="240" w:lineRule="auto"/>
        <w:ind w:firstLine="720"/>
        <w:jc w:val="center"/>
        <w:rPr>
          <w:b/>
          <w:bCs/>
        </w:rPr>
      </w:pPr>
      <w:r>
        <w:rPr>
          <w:b/>
          <w:bCs/>
        </w:rPr>
        <w:t>Учебно-тематическое планирование.</w:t>
      </w:r>
    </w:p>
    <w:tbl>
      <w:tblPr>
        <w:tblW w:w="10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1617"/>
        <w:gridCol w:w="3600"/>
      </w:tblGrid>
      <w:tr w:rsidR="001F2BB5" w:rsidRPr="001F2BB5" w:rsidTr="001F2BB5">
        <w:trPr>
          <w:cantSplit/>
          <w:trHeight w:val="976"/>
          <w:jc w:val="center"/>
        </w:trPr>
        <w:tc>
          <w:tcPr>
            <w:tcW w:w="5097" w:type="dxa"/>
            <w:vAlign w:val="center"/>
          </w:tcPr>
          <w:p w:rsidR="001F2BB5" w:rsidRPr="001F2BB5" w:rsidRDefault="001F2BB5" w:rsidP="001F2BB5">
            <w:pPr>
              <w:pStyle w:val="2"/>
              <w:spacing w:line="240" w:lineRule="auto"/>
              <w:ind w:left="743"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Тема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B76D31">
            <w:pPr>
              <w:pStyle w:val="2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Количество часов</w:t>
            </w:r>
          </w:p>
        </w:tc>
        <w:tc>
          <w:tcPr>
            <w:tcW w:w="3600" w:type="dxa"/>
            <w:vAlign w:val="center"/>
          </w:tcPr>
          <w:p w:rsidR="001F2BB5" w:rsidRPr="001F2BB5" w:rsidRDefault="001F2BB5" w:rsidP="00B76D31">
            <w:pPr>
              <w:pStyle w:val="2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Формы проведения промежуточной аттестации</w:t>
            </w:r>
          </w:p>
        </w:tc>
      </w:tr>
      <w:tr w:rsidR="001F2BB5" w:rsidRPr="001F2BB5" w:rsidTr="001F2BB5">
        <w:trPr>
          <w:jc w:val="center"/>
        </w:trPr>
        <w:tc>
          <w:tcPr>
            <w:tcW w:w="5097" w:type="dxa"/>
            <w:vAlign w:val="center"/>
          </w:tcPr>
          <w:p w:rsidR="001F2BB5" w:rsidRPr="001F2BB5" w:rsidRDefault="001F2BB5" w:rsidP="0098725E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1F2BB5">
              <w:rPr>
                <w:bCs/>
                <w:sz w:val="24"/>
              </w:rPr>
              <w:t>Тема 1. Введение. Теоретические основы химии. Химическая связь строение вещества.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98725E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Тест в формате ЕГЭ</w:t>
            </w:r>
          </w:p>
        </w:tc>
      </w:tr>
      <w:tr w:rsidR="001F2BB5" w:rsidRPr="001F2BB5" w:rsidTr="001F2BB5">
        <w:trPr>
          <w:jc w:val="center"/>
        </w:trPr>
        <w:tc>
          <w:tcPr>
            <w:tcW w:w="5097" w:type="dxa"/>
            <w:vAlign w:val="center"/>
          </w:tcPr>
          <w:p w:rsidR="001F2BB5" w:rsidRPr="001F2BB5" w:rsidRDefault="001F2BB5" w:rsidP="0098725E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1F2BB5">
              <w:rPr>
                <w:bCs/>
                <w:sz w:val="24"/>
              </w:rPr>
              <w:t>Тема 2. Неорганическая химия.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18</w:t>
            </w:r>
          </w:p>
        </w:tc>
        <w:tc>
          <w:tcPr>
            <w:tcW w:w="3600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Тест в формате ЕГЭ</w:t>
            </w:r>
          </w:p>
        </w:tc>
      </w:tr>
      <w:tr w:rsidR="001F2BB5" w:rsidRPr="001F2BB5" w:rsidTr="001F2BB5">
        <w:trPr>
          <w:jc w:val="center"/>
        </w:trPr>
        <w:tc>
          <w:tcPr>
            <w:tcW w:w="5097" w:type="dxa"/>
            <w:vAlign w:val="center"/>
          </w:tcPr>
          <w:p w:rsidR="001F2BB5" w:rsidRPr="001F2BB5" w:rsidRDefault="0098725E" w:rsidP="0098725E">
            <w:pPr>
              <w:rPr>
                <w:sz w:val="24"/>
              </w:rPr>
            </w:pPr>
            <w:r>
              <w:rPr>
                <w:bCs/>
                <w:sz w:val="24"/>
                <w:szCs w:val="28"/>
              </w:rPr>
              <w:t>Тема 3. Химическая реакция.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Тест в формате ЕГЭ</w:t>
            </w:r>
          </w:p>
        </w:tc>
      </w:tr>
      <w:tr w:rsidR="001F2BB5" w:rsidRPr="001F2BB5" w:rsidTr="001F2BB5">
        <w:trPr>
          <w:jc w:val="center"/>
        </w:trPr>
        <w:tc>
          <w:tcPr>
            <w:tcW w:w="5097" w:type="dxa"/>
            <w:vAlign w:val="center"/>
          </w:tcPr>
          <w:p w:rsidR="001F2BB5" w:rsidRPr="001F2BB5" w:rsidRDefault="001F2BB5" w:rsidP="0098725E">
            <w:pPr>
              <w:rPr>
                <w:sz w:val="24"/>
              </w:rPr>
            </w:pPr>
            <w:r w:rsidRPr="001F2BB5">
              <w:rPr>
                <w:bCs/>
                <w:sz w:val="24"/>
                <w:szCs w:val="28"/>
              </w:rPr>
              <w:t>Тема 4. Органическая химия.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24</w:t>
            </w:r>
          </w:p>
        </w:tc>
        <w:tc>
          <w:tcPr>
            <w:tcW w:w="3600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Тест в формате ЕГЭ</w:t>
            </w:r>
          </w:p>
        </w:tc>
      </w:tr>
      <w:tr w:rsidR="001F2BB5" w:rsidRPr="001F2BB5" w:rsidTr="001F2BB5">
        <w:trPr>
          <w:jc w:val="center"/>
        </w:trPr>
        <w:tc>
          <w:tcPr>
            <w:tcW w:w="5097" w:type="dxa"/>
            <w:vAlign w:val="center"/>
          </w:tcPr>
          <w:p w:rsidR="001F2BB5" w:rsidRPr="001F2BB5" w:rsidRDefault="001F2BB5" w:rsidP="0098725E">
            <w:pPr>
              <w:rPr>
                <w:sz w:val="24"/>
              </w:rPr>
            </w:pPr>
            <w:r w:rsidRPr="001F2BB5">
              <w:rPr>
                <w:bCs/>
                <w:sz w:val="24"/>
                <w:szCs w:val="28"/>
              </w:rPr>
              <w:t>Тема 5. Общие представления о промышленных способах получения важнейших веществ</w:t>
            </w:r>
            <w:r w:rsidR="0098725E">
              <w:rPr>
                <w:b/>
                <w:bCs/>
                <w:i/>
                <w:sz w:val="24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Тест в формате ЕГЭ</w:t>
            </w:r>
          </w:p>
        </w:tc>
      </w:tr>
      <w:tr w:rsidR="001F2BB5" w:rsidRPr="001F2BB5" w:rsidTr="001F2BB5">
        <w:trPr>
          <w:jc w:val="center"/>
        </w:trPr>
        <w:tc>
          <w:tcPr>
            <w:tcW w:w="5097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right="-74" w:firstLine="0"/>
              <w:rPr>
                <w:sz w:val="24"/>
              </w:rPr>
            </w:pPr>
            <w:r w:rsidRPr="001F2BB5">
              <w:rPr>
                <w:sz w:val="24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1F2BB5">
              <w:rPr>
                <w:sz w:val="24"/>
              </w:rPr>
              <w:t>72</w:t>
            </w:r>
          </w:p>
        </w:tc>
        <w:tc>
          <w:tcPr>
            <w:tcW w:w="3600" w:type="dxa"/>
          </w:tcPr>
          <w:p w:rsidR="001F2BB5" w:rsidRPr="001F2BB5" w:rsidRDefault="001F2BB5" w:rsidP="00B76D31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1F2BB5" w:rsidRPr="001F2BB5" w:rsidRDefault="001F2BB5" w:rsidP="0098725E">
      <w:pPr>
        <w:pStyle w:val="2"/>
        <w:spacing w:before="240" w:line="240" w:lineRule="auto"/>
        <w:ind w:firstLine="0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Представленный курс можно расценивать как  динамичный тренинг интенсификации учебной дея</w:t>
      </w:r>
      <w:r w:rsidR="0098725E">
        <w:rPr>
          <w:bCs/>
          <w:sz w:val="24"/>
          <w:szCs w:val="24"/>
        </w:rPr>
        <w:t>тельности при подготовке к ЕГЭ.</w:t>
      </w:r>
      <w:bookmarkStart w:id="0" w:name="_GoBack"/>
      <w:bookmarkEnd w:id="0"/>
    </w:p>
    <w:p w:rsidR="001F2BB5" w:rsidRPr="001F2BB5" w:rsidRDefault="001F2BB5" w:rsidP="001F2BB5">
      <w:pPr>
        <w:pStyle w:val="2"/>
        <w:spacing w:line="240" w:lineRule="auto"/>
        <w:ind w:firstLine="0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 xml:space="preserve">В работе по программе учитываются дидактические принципы обучения, возможности и особенности познавательной деятельности школьников. Содержание курса поможет учащимся </w:t>
      </w:r>
      <w:r w:rsidR="0098725E">
        <w:rPr>
          <w:bCs/>
          <w:sz w:val="24"/>
          <w:szCs w:val="24"/>
        </w:rPr>
        <w:t>подготовиться к сдаче экзамена.</w:t>
      </w:r>
    </w:p>
    <w:p w:rsidR="001F2BB5" w:rsidRPr="001F2BB5" w:rsidRDefault="001F2BB5" w:rsidP="001F2BB5">
      <w:pPr>
        <w:pStyle w:val="2"/>
        <w:spacing w:line="240" w:lineRule="auto"/>
        <w:ind w:firstLine="0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Отличительная особенность построения курса состоит в том, что предложено такое дидактическое построение учебного материала, которое создает условия для концентрации внимания вокруг наиб</w:t>
      </w:r>
      <w:r w:rsidR="0098725E">
        <w:rPr>
          <w:bCs/>
          <w:sz w:val="24"/>
          <w:szCs w:val="24"/>
        </w:rPr>
        <w:t xml:space="preserve">олее общих для химии понятий с </w:t>
      </w:r>
      <w:r w:rsidRPr="001F2BB5">
        <w:rPr>
          <w:bCs/>
          <w:sz w:val="24"/>
          <w:szCs w:val="24"/>
        </w:rPr>
        <w:t xml:space="preserve">учетом возрастных особенностей учащихся – их конкретно образного мышления. </w:t>
      </w:r>
    </w:p>
    <w:p w:rsidR="001F2BB5" w:rsidRPr="001F2BB5" w:rsidRDefault="001F2BB5" w:rsidP="001F2BB5">
      <w:pPr>
        <w:pStyle w:val="2"/>
        <w:spacing w:line="240" w:lineRule="auto"/>
        <w:ind w:firstLine="0"/>
        <w:jc w:val="both"/>
        <w:rPr>
          <w:bCs/>
          <w:sz w:val="24"/>
          <w:szCs w:val="24"/>
        </w:rPr>
      </w:pPr>
    </w:p>
    <w:p w:rsidR="001F2BB5" w:rsidRPr="001F2BB5" w:rsidRDefault="001F2BB5" w:rsidP="001F2BB5">
      <w:pPr>
        <w:pStyle w:val="2"/>
        <w:spacing w:line="240" w:lineRule="auto"/>
        <w:ind w:firstLine="0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Программа построена с учетом следующих ведущих ориентиров:</w:t>
      </w:r>
    </w:p>
    <w:p w:rsidR="001F2BB5" w:rsidRPr="001F2BB5" w:rsidRDefault="001F2BB5" w:rsidP="0098725E">
      <w:pPr>
        <w:pStyle w:val="2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принцип развивающего личностно-ориентированного обучения</w:t>
      </w:r>
    </w:p>
    <w:p w:rsidR="001F2BB5" w:rsidRPr="001F2BB5" w:rsidRDefault="001F2BB5" w:rsidP="0098725E">
      <w:pPr>
        <w:pStyle w:val="2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системное формирование знаний об основах науки химии, овладение</w:t>
      </w:r>
    </w:p>
    <w:p w:rsidR="001F2BB5" w:rsidRPr="001F2BB5" w:rsidRDefault="001F2BB5" w:rsidP="0098725E">
      <w:pPr>
        <w:pStyle w:val="2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способами добывания и  творческого применения этих знаний</w:t>
      </w:r>
    </w:p>
    <w:p w:rsidR="001F2BB5" w:rsidRPr="001F2BB5" w:rsidRDefault="001F2BB5" w:rsidP="0098725E">
      <w:pPr>
        <w:pStyle w:val="2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развитие личности средствами предмета химии на основе умений и</w:t>
      </w:r>
    </w:p>
    <w:p w:rsidR="001F2BB5" w:rsidRPr="001F2BB5" w:rsidRDefault="001F2BB5" w:rsidP="0098725E">
      <w:pPr>
        <w:pStyle w:val="2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>навыков учебно-познавательной деятельности.</w:t>
      </w:r>
    </w:p>
    <w:p w:rsidR="001F2BB5" w:rsidRPr="001F2BB5" w:rsidRDefault="001F2BB5" w:rsidP="001F2BB5">
      <w:pPr>
        <w:pStyle w:val="2"/>
        <w:spacing w:line="240" w:lineRule="auto"/>
        <w:ind w:firstLine="0"/>
        <w:jc w:val="both"/>
        <w:rPr>
          <w:bCs/>
          <w:sz w:val="24"/>
          <w:szCs w:val="24"/>
        </w:rPr>
      </w:pPr>
    </w:p>
    <w:p w:rsidR="001F2BB5" w:rsidRPr="001F2BB5" w:rsidRDefault="001F2BB5" w:rsidP="001F2BB5">
      <w:pPr>
        <w:pStyle w:val="2"/>
        <w:spacing w:line="240" w:lineRule="auto"/>
        <w:ind w:firstLine="0"/>
        <w:jc w:val="both"/>
        <w:rPr>
          <w:bCs/>
          <w:sz w:val="24"/>
          <w:szCs w:val="24"/>
        </w:rPr>
      </w:pPr>
      <w:r w:rsidRPr="001F2BB5">
        <w:rPr>
          <w:bCs/>
          <w:sz w:val="24"/>
          <w:szCs w:val="24"/>
        </w:rPr>
        <w:t xml:space="preserve">К этому времени уже пройдена программа общей и неорганической химии.  Учащиеся уже ознакомлены с основными свойствами неорганических веществ, типами расчетных задач. Это дает возможность на занятиях элективного курса закрепить и углубить полученные знания. </w:t>
      </w:r>
    </w:p>
    <w:sectPr w:rsidR="001F2BB5" w:rsidRPr="001F2BB5" w:rsidSect="001F2BB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6D27"/>
    <w:multiLevelType w:val="hybridMultilevel"/>
    <w:tmpl w:val="6F186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88"/>
    <w:rsid w:val="000E59CC"/>
    <w:rsid w:val="001F2BB5"/>
    <w:rsid w:val="002061A0"/>
    <w:rsid w:val="002F2C73"/>
    <w:rsid w:val="00461951"/>
    <w:rsid w:val="0098725E"/>
    <w:rsid w:val="00A77488"/>
    <w:rsid w:val="00C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488"/>
  </w:style>
  <w:style w:type="paragraph" w:styleId="2">
    <w:name w:val="Body Text Indent 2"/>
    <w:basedOn w:val="a"/>
    <w:link w:val="20"/>
    <w:semiHidden/>
    <w:rsid w:val="001F2BB5"/>
    <w:pPr>
      <w:spacing w:after="0" w:line="36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F2BB5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488"/>
  </w:style>
  <w:style w:type="paragraph" w:styleId="2">
    <w:name w:val="Body Text Indent 2"/>
    <w:basedOn w:val="a"/>
    <w:link w:val="20"/>
    <w:semiHidden/>
    <w:rsid w:val="001F2BB5"/>
    <w:pPr>
      <w:spacing w:after="0" w:line="36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F2BB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cp:lastPrinted>2015-09-17T11:01:00Z</cp:lastPrinted>
  <dcterms:created xsi:type="dcterms:W3CDTF">2015-09-17T07:39:00Z</dcterms:created>
  <dcterms:modified xsi:type="dcterms:W3CDTF">2016-03-22T12:00:00Z</dcterms:modified>
</cp:coreProperties>
</file>